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76A02">
        <w:trPr>
          <w:trHeight w:hRule="exact" w:val="2136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376A02" w:rsidRPr="00031A4A" w:rsidRDefault="00376A02">
            <w:pPr>
              <w:spacing w:after="0" w:line="240" w:lineRule="auto"/>
              <w:jc w:val="both"/>
              <w:rPr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76A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6A0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6A02" w:rsidRPr="00031A4A">
        <w:trPr>
          <w:trHeight w:hRule="exact" w:val="991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6A02">
        <w:trPr>
          <w:trHeight w:hRule="exact" w:val="277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6A02">
        <w:trPr>
          <w:trHeight w:hRule="exact" w:val="277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6A02" w:rsidRPr="00031A4A">
        <w:trPr>
          <w:trHeight w:hRule="exact" w:val="1135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профессионального развития педагога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76A02" w:rsidRPr="00031A4A">
        <w:trPr>
          <w:trHeight w:hRule="exact" w:val="1125"/>
        </w:trPr>
        <w:tc>
          <w:tcPr>
            <w:tcW w:w="426" w:type="dxa"/>
          </w:tcPr>
          <w:p w:rsidR="00376A02" w:rsidRDefault="00376A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6A02" w:rsidRPr="00031A4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6A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155"/>
        </w:trPr>
        <w:tc>
          <w:tcPr>
            <w:tcW w:w="426" w:type="dxa"/>
          </w:tcPr>
          <w:p w:rsidR="00376A02" w:rsidRDefault="00376A02"/>
        </w:tc>
        <w:tc>
          <w:tcPr>
            <w:tcW w:w="710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1419" w:type="dxa"/>
          </w:tcPr>
          <w:p w:rsidR="00376A02" w:rsidRDefault="00376A02"/>
        </w:tc>
        <w:tc>
          <w:tcPr>
            <w:tcW w:w="851" w:type="dxa"/>
          </w:tcPr>
          <w:p w:rsidR="00376A02" w:rsidRDefault="00376A02"/>
        </w:tc>
        <w:tc>
          <w:tcPr>
            <w:tcW w:w="285" w:type="dxa"/>
          </w:tcPr>
          <w:p w:rsidR="00376A02" w:rsidRDefault="00376A02"/>
        </w:tc>
        <w:tc>
          <w:tcPr>
            <w:tcW w:w="1277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  <w:tc>
          <w:tcPr>
            <w:tcW w:w="2836" w:type="dxa"/>
          </w:tcPr>
          <w:p w:rsidR="00376A02" w:rsidRDefault="00376A02"/>
        </w:tc>
      </w:tr>
      <w:tr w:rsidR="00376A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6A02" w:rsidRPr="00031A4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6A0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76A02" w:rsidRPr="00031A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376A02" w:rsidRPr="00031A4A">
        <w:trPr>
          <w:trHeight w:hRule="exact" w:val="577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720"/>
        </w:trPr>
        <w:tc>
          <w:tcPr>
            <w:tcW w:w="42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6A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6A02" w:rsidRDefault="00031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6A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им.н, доцент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Шелонцев В.А.</w:t>
            </w:r>
          </w:p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6A02" w:rsidRPr="00031A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6A02">
        <w:trPr>
          <w:trHeight w:hRule="exact" w:val="555"/>
        </w:trPr>
        <w:tc>
          <w:tcPr>
            <w:tcW w:w="9640" w:type="dxa"/>
          </w:tcPr>
          <w:p w:rsidR="00376A02" w:rsidRDefault="00376A02"/>
        </w:tc>
      </w:tr>
      <w:tr w:rsidR="00376A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6A02" w:rsidRDefault="00031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6A02" w:rsidRPr="00031A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780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0A6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профессионального развития педагога» в течение 2022/2023 учебного года: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«Психология профессионального развития педагога».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6A02" w:rsidRPr="00031A4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профессионального развития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376A02" w:rsidRPr="00031A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376A02" w:rsidRPr="00031A4A">
        <w:trPr>
          <w:trHeight w:hRule="exact" w:val="277"/>
        </w:trPr>
        <w:tc>
          <w:tcPr>
            <w:tcW w:w="964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консультировать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376A02" w:rsidRPr="00031A4A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способами оценки эффективности и совершенствования консультативной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6A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76A02">
        <w:trPr>
          <w:trHeight w:hRule="exact" w:val="277"/>
        </w:trPr>
        <w:tc>
          <w:tcPr>
            <w:tcW w:w="3970" w:type="dxa"/>
          </w:tcPr>
          <w:p w:rsidR="00376A02" w:rsidRDefault="00376A02"/>
        </w:tc>
        <w:tc>
          <w:tcPr>
            <w:tcW w:w="3828" w:type="dxa"/>
          </w:tcPr>
          <w:p w:rsidR="00376A02" w:rsidRDefault="00376A02"/>
        </w:tc>
        <w:tc>
          <w:tcPr>
            <w:tcW w:w="852" w:type="dxa"/>
          </w:tcPr>
          <w:p w:rsidR="00376A02" w:rsidRDefault="00376A02"/>
        </w:tc>
        <w:tc>
          <w:tcPr>
            <w:tcW w:w="993" w:type="dxa"/>
          </w:tcPr>
          <w:p w:rsidR="00376A02" w:rsidRDefault="00376A02"/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расставлять приоритеты профессиональной деятельности и способы ее совершенствования на основе самооценки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находить и творчески использовать имеющийся опыт в соответствии с задачами саморазвития</w:t>
            </w:r>
          </w:p>
        </w:tc>
      </w:tr>
      <w:tr w:rsidR="00376A02" w:rsidRPr="00031A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выявления стимулов для саморазвития</w:t>
            </w:r>
          </w:p>
        </w:tc>
      </w:tr>
      <w:tr w:rsidR="00376A02" w:rsidRPr="00031A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376A02" w:rsidRPr="00031A4A">
        <w:trPr>
          <w:trHeight w:hRule="exact" w:val="416"/>
        </w:trPr>
        <w:tc>
          <w:tcPr>
            <w:tcW w:w="3970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6A02" w:rsidRPr="00031A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«Психология профессионального развития педагога» относится к обязательной части, является дисциплиной Блока Б1. «Дисциплины (модули)». Модуль "Психологическое просвещение в образовании"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376A02" w:rsidRPr="00031A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6A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376A02"/>
        </w:tc>
      </w:tr>
      <w:tr w:rsidR="00376A02" w:rsidRPr="00031A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Pr="00031A4A" w:rsidRDefault="00031A4A">
            <w:pPr>
              <w:spacing w:after="0" w:line="240" w:lineRule="auto"/>
              <w:jc w:val="center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376A02" w:rsidRPr="00031A4A" w:rsidRDefault="00031A4A">
            <w:pPr>
              <w:spacing w:after="0" w:line="240" w:lineRule="auto"/>
              <w:jc w:val="center"/>
              <w:rPr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консультирование по проблемам профессионального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профориентационной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УК-6</w:t>
            </w:r>
          </w:p>
        </w:tc>
      </w:tr>
      <w:tr w:rsidR="00376A02" w:rsidRPr="00031A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6A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6A02" w:rsidRPr="00031A4A">
        <w:trPr>
          <w:trHeight w:hRule="exact" w:val="1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6A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6A02">
        <w:trPr>
          <w:trHeight w:hRule="exact" w:val="416"/>
        </w:trPr>
        <w:tc>
          <w:tcPr>
            <w:tcW w:w="5671" w:type="dxa"/>
          </w:tcPr>
          <w:p w:rsidR="00376A02" w:rsidRDefault="00376A02"/>
        </w:tc>
        <w:tc>
          <w:tcPr>
            <w:tcW w:w="1702" w:type="dxa"/>
          </w:tcPr>
          <w:p w:rsidR="00376A02" w:rsidRDefault="00376A02"/>
        </w:tc>
        <w:tc>
          <w:tcPr>
            <w:tcW w:w="1135" w:type="dxa"/>
          </w:tcPr>
          <w:p w:rsidR="00376A02" w:rsidRDefault="00376A02"/>
        </w:tc>
        <w:tc>
          <w:tcPr>
            <w:tcW w:w="1135" w:type="dxa"/>
          </w:tcPr>
          <w:p w:rsidR="00376A02" w:rsidRDefault="00376A02"/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6A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6A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A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A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6A02" w:rsidRPr="00031A4A">
        <w:trPr>
          <w:trHeight w:hRule="exact" w:val="72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6A02" w:rsidRPr="00031A4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6A02" w:rsidRDefault="00031A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6A02" w:rsidRPr="00031A4A" w:rsidRDefault="00031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6A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6A02" w:rsidRPr="00031A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 w:rsidRPr="0003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 педагога</w:t>
            </w:r>
          </w:p>
        </w:tc>
      </w:tr>
    </w:tbl>
    <w:p w:rsidR="00376A02" w:rsidRPr="00031A4A" w:rsidRDefault="00031A4A">
      <w:pPr>
        <w:rPr>
          <w:sz w:val="0"/>
          <w:szCs w:val="0"/>
          <w:lang w:val="ru-RU"/>
        </w:rPr>
      </w:pPr>
      <w:r w:rsidRPr="00031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 w:rsidRPr="00031A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6A02" w:rsidRPr="00031A4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376A02" w:rsidRPr="00031A4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6A0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376A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2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A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6A02" w:rsidRPr="00031A4A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376A02" w:rsidRPr="00031A4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rPr>
                <w:lang w:val="ru-RU"/>
              </w:rPr>
            </w:pPr>
          </w:p>
        </w:tc>
      </w:tr>
      <w:tr w:rsidR="00376A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376A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376A02"/>
        </w:tc>
      </w:tr>
      <w:tr w:rsidR="00376A02" w:rsidRPr="00031A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376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6A02" w:rsidRPr="00031A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профессионального развития педагога» / Шелонцев В.А.. – Омск: Изд-во Омской гуманитарной академии, 2022.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6A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6A02" w:rsidRPr="00031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Психолого-акмеологические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978-5-534-08306-4.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4" w:history="1">
              <w:r w:rsidR="008C0CF4">
                <w:rPr>
                  <w:rStyle w:val="a3"/>
                  <w:lang w:val="ru-RU"/>
                </w:rPr>
                <w:t>https://urait.ru/bcode/473111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  <w:tr w:rsidR="00376A02">
        <w:trPr>
          <w:trHeight w:hRule="exact" w:val="304"/>
        </w:trPr>
        <w:tc>
          <w:tcPr>
            <w:tcW w:w="285" w:type="dxa"/>
          </w:tcPr>
          <w:p w:rsidR="00376A02" w:rsidRPr="00031A4A" w:rsidRDefault="00376A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6A02" w:rsidRDefault="0003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6A02" w:rsidRPr="00031A4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Гаврилюк,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Тюмень: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Тюменский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индустриальный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978-5-9961-1959-2.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5" w:history="1">
              <w:r w:rsidR="008C0CF4">
                <w:rPr>
                  <w:rStyle w:val="a3"/>
                  <w:lang w:val="ru-RU"/>
                </w:rPr>
                <w:t>http://www.iprbookshop.ru/101426.html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  <w:tr w:rsidR="00376A02" w:rsidRPr="00031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A02" w:rsidRPr="00031A4A" w:rsidRDefault="00031A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978-5-4487-0424-6.</w:t>
            </w:r>
            <w:r w:rsidRPr="00031A4A">
              <w:rPr>
                <w:lang w:val="ru-RU"/>
              </w:rPr>
              <w:t xml:space="preserve"> 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A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1A4A">
              <w:rPr>
                <w:lang w:val="ru-RU"/>
              </w:rPr>
              <w:t xml:space="preserve"> </w:t>
            </w:r>
            <w:hyperlink r:id="rId6" w:history="1">
              <w:r w:rsidR="008C0CF4">
                <w:rPr>
                  <w:rStyle w:val="a3"/>
                  <w:lang w:val="ru-RU"/>
                </w:rPr>
                <w:t>http://www.iprbookshop.ru/79666.html</w:t>
              </w:r>
            </w:hyperlink>
            <w:r w:rsidRPr="00031A4A">
              <w:rPr>
                <w:lang w:val="ru-RU"/>
              </w:rPr>
              <w:t xml:space="preserve"> </w:t>
            </w:r>
          </w:p>
        </w:tc>
      </w:tr>
    </w:tbl>
    <w:p w:rsidR="00376A02" w:rsidRPr="00031A4A" w:rsidRDefault="00376A02">
      <w:pPr>
        <w:rPr>
          <w:lang w:val="ru-RU"/>
        </w:rPr>
      </w:pPr>
    </w:p>
    <w:sectPr w:rsidR="00376A02" w:rsidRPr="00031A4A" w:rsidSect="00376A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A4A"/>
    <w:rsid w:val="000A692B"/>
    <w:rsid w:val="001F0BC7"/>
    <w:rsid w:val="002F053D"/>
    <w:rsid w:val="00376A02"/>
    <w:rsid w:val="0078028D"/>
    <w:rsid w:val="00821CE5"/>
    <w:rsid w:val="008C0CF4"/>
    <w:rsid w:val="00D31453"/>
    <w:rsid w:val="00D92D23"/>
    <w:rsid w:val="00E209E2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E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1CE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C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666.html" TargetMode="External"/><Relationship Id="rId5" Type="http://schemas.openxmlformats.org/officeDocument/2006/relationships/hyperlink" Target="http://www.iprbookshop.ru/101426.html" TargetMode="External"/><Relationship Id="rId4" Type="http://schemas.openxmlformats.org/officeDocument/2006/relationships/hyperlink" Target="https://urait.ru/bcode/473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2022-2023_ФГОС3++2022_Маг-ОФО-Психология(ППвОиСФ)(22)_plx_Психология профессионального развития педагога</dc:title>
  <dc:creator>FastReport.NET</dc:creator>
  <cp:lastModifiedBy>Mark Bernstorf</cp:lastModifiedBy>
  <cp:revision>7</cp:revision>
  <dcterms:created xsi:type="dcterms:W3CDTF">2022-04-26T06:33:00Z</dcterms:created>
  <dcterms:modified xsi:type="dcterms:W3CDTF">2022-11-13T21:23:00Z</dcterms:modified>
</cp:coreProperties>
</file>